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4.12.0 -->
  <w:body>
    <w:p w:rsidR="00A77B3E">
      <w:r>
        <w:t>I decided to get the curtains in gray, ideal for the grey-accented room.</w:t>
      </w:r>
    </w:p>
    <w:p w:rsidR="00A77B3E"/>
    <w:sectPr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